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1636" w14:textId="249A2663" w:rsidR="009A7364" w:rsidRPr="009D5B0C" w:rsidRDefault="009A7364" w:rsidP="009A7364">
      <w:pPr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</w:t>
      </w:r>
      <w:r w:rsidR="00997D25" w:rsidRPr="009D5B0C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3A17E9" w:rsidRPr="009D5B0C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  <w:r w:rsidR="00A97B1E" w:rsidRPr="009D5B0C">
        <w:rPr>
          <w:rFonts w:hint="eastAsia"/>
          <w:color w:val="000000" w:themeColor="text1"/>
          <w:lang w:eastAsia="zh-CN"/>
        </w:rPr>
        <w:t>（第</w:t>
      </w:r>
      <w:r w:rsidR="00645B67" w:rsidRPr="009D5B0C">
        <w:rPr>
          <w:rFonts w:hint="eastAsia"/>
          <w:color w:val="000000" w:themeColor="text1"/>
        </w:rPr>
        <w:t>２３</w:t>
      </w:r>
      <w:r w:rsidR="00A97B1E" w:rsidRPr="009D5B0C">
        <w:rPr>
          <w:rFonts w:hint="eastAsia"/>
          <w:color w:val="000000" w:themeColor="text1"/>
          <w:lang w:eastAsia="zh-CN"/>
        </w:rPr>
        <w:t>条関係）</w:t>
      </w:r>
    </w:p>
    <w:p w14:paraId="31D9E079" w14:textId="77777777" w:rsidR="009A7364" w:rsidRPr="009D5B0C" w:rsidRDefault="009A7364" w:rsidP="009A7364">
      <w:pPr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E85470B" w14:textId="77777777" w:rsidR="009A7364" w:rsidRPr="009D5B0C" w:rsidRDefault="009A7364" w:rsidP="009A7364">
      <w:pPr>
        <w:jc w:val="center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取得財産等管理台帳（</w:t>
      </w:r>
      <w:r w:rsidR="00912331"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令和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年度）</w:t>
      </w:r>
    </w:p>
    <w:p w14:paraId="2A03369B" w14:textId="77777777" w:rsidR="009A7364" w:rsidRPr="009D5B0C" w:rsidRDefault="009A7364" w:rsidP="009A7364">
      <w:pPr>
        <w:jc w:val="center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850"/>
        <w:gridCol w:w="709"/>
        <w:gridCol w:w="992"/>
        <w:gridCol w:w="851"/>
        <w:gridCol w:w="850"/>
        <w:gridCol w:w="851"/>
        <w:gridCol w:w="850"/>
      </w:tblGrid>
      <w:tr w:rsidR="009D5B0C" w:rsidRPr="009D5B0C" w14:paraId="1CB79472" w14:textId="77777777" w:rsidTr="009A7364">
        <w:trPr>
          <w:trHeight w:val="356"/>
        </w:trPr>
        <w:tc>
          <w:tcPr>
            <w:tcW w:w="1560" w:type="dxa"/>
            <w:vAlign w:val="center"/>
          </w:tcPr>
          <w:p w14:paraId="5852A85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財産名</w:t>
            </w:r>
          </w:p>
        </w:tc>
        <w:tc>
          <w:tcPr>
            <w:tcW w:w="850" w:type="dxa"/>
            <w:vAlign w:val="center"/>
          </w:tcPr>
          <w:p w14:paraId="76109E6A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709" w:type="dxa"/>
            <w:vAlign w:val="center"/>
          </w:tcPr>
          <w:p w14:paraId="769A4B0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  <w:vAlign w:val="center"/>
          </w:tcPr>
          <w:p w14:paraId="183D5BE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単価</w:t>
            </w:r>
          </w:p>
          <w:p w14:paraId="04FC9434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709" w:type="dxa"/>
            <w:vAlign w:val="center"/>
          </w:tcPr>
          <w:p w14:paraId="68CE4117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  <w:p w14:paraId="4BA4040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992" w:type="dxa"/>
            <w:vAlign w:val="center"/>
          </w:tcPr>
          <w:p w14:paraId="6E3B0689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取得</w:t>
            </w:r>
          </w:p>
          <w:p w14:paraId="6976A3FD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851" w:type="dxa"/>
            <w:vAlign w:val="center"/>
          </w:tcPr>
          <w:p w14:paraId="077E023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耐用</w:t>
            </w:r>
          </w:p>
          <w:p w14:paraId="0828DC7E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年数</w:t>
            </w:r>
          </w:p>
        </w:tc>
        <w:tc>
          <w:tcPr>
            <w:tcW w:w="850" w:type="dxa"/>
            <w:vAlign w:val="center"/>
          </w:tcPr>
          <w:p w14:paraId="229F8AB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保管</w:t>
            </w:r>
          </w:p>
          <w:p w14:paraId="5D9875A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851" w:type="dxa"/>
            <w:vAlign w:val="center"/>
          </w:tcPr>
          <w:p w14:paraId="3CE56659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補助率</w:t>
            </w:r>
          </w:p>
        </w:tc>
        <w:tc>
          <w:tcPr>
            <w:tcW w:w="850" w:type="dxa"/>
            <w:vAlign w:val="center"/>
          </w:tcPr>
          <w:p w14:paraId="47943B66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9A7364" w:rsidRPr="009D5B0C" w14:paraId="5753CEEA" w14:textId="77777777" w:rsidTr="009A7364">
        <w:trPr>
          <w:trHeight w:val="2613"/>
        </w:trPr>
        <w:tc>
          <w:tcPr>
            <w:tcW w:w="1560" w:type="dxa"/>
          </w:tcPr>
          <w:p w14:paraId="49C68B77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60E13AF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3B9FA3F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662283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EAD14D4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4104DCDC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299C79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108A429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328B1BC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6B3732D7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3FA64F2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6A36638D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43960BC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6E4E152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448D4BE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7BA6EB75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4DA3ED5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24D472E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0547E088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317D7D20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3636058C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517FAC4B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14:paraId="2A018A52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182433CC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14:paraId="3FE3E1F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245FA34F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0408CF7E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610CB451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3F6E7353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0B4B0036" w14:textId="77777777" w:rsidR="009A7364" w:rsidRPr="009D5B0C" w:rsidRDefault="009A7364" w:rsidP="009A736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9D5B0C" w:rsidRDefault="009A7364" w:rsidP="009A7364">
      <w:pPr>
        <w:jc w:val="center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A7ED324" w14:textId="4FC7A9A3" w:rsidR="009A7364" w:rsidRPr="009D5B0C" w:rsidRDefault="009A7364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9C3BB31" w14:textId="24F10CA3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E7E87C8" w14:textId="672BD0D5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6F758AB" w14:textId="2A115111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755FD4CF" w14:textId="78740F05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7711C8B" w14:textId="6960BF5C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F9A1579" w14:textId="15368FC3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935E648" w14:textId="12FD1216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1AB9682" w14:textId="7EB9BBC2" w:rsidR="00D2623B" w:rsidRPr="009D5B0C" w:rsidRDefault="00D2623B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5377438" w14:textId="77777777" w:rsidR="00003D56" w:rsidRPr="009D5B0C" w:rsidRDefault="00003D56" w:rsidP="009A736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2E76ED69" w14:textId="77777777" w:rsidR="00B12761" w:rsidRPr="009D5B0C" w:rsidRDefault="009A7364" w:rsidP="00B12761">
      <w:pPr>
        <w:ind w:leftChars="-13" w:left="853" w:hangingChars="400" w:hanging="880"/>
        <w:jc w:val="left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（注）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１　対象となる取得財産等は、取得価格又は効用の増加価格が</w:t>
      </w:r>
      <w:r w:rsidR="00645B67" w:rsidRPr="009D5B0C">
        <w:rPr>
          <w:rFonts w:hint="eastAsia"/>
          <w:color w:val="000000" w:themeColor="text1"/>
        </w:rPr>
        <w:t>地域課題</w:t>
      </w:r>
      <w:r w:rsidR="00645B67" w:rsidRPr="009D5B0C">
        <w:rPr>
          <w:color w:val="000000" w:themeColor="text1"/>
        </w:rPr>
        <w:t>解決型起業支援事業</w:t>
      </w:r>
      <w:r w:rsidR="00645B67" w:rsidRPr="009D5B0C">
        <w:rPr>
          <w:rFonts w:hint="eastAsia"/>
          <w:color w:val="000000" w:themeColor="text1"/>
        </w:rPr>
        <w:t>補助金</w:t>
      </w:r>
      <w:r w:rsidR="009B7089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交付要綱第</w:t>
      </w:r>
      <w:r w:rsidR="00645B67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２３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条第</w:t>
      </w:r>
      <w:r w:rsidR="00B12761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２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項に定める処分制限額以上</w:t>
      </w:r>
      <w:r w:rsidR="009B6EDE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の財産とします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237EAD1D" w14:textId="77777777" w:rsidR="009A7364" w:rsidRPr="009D5B0C" w:rsidRDefault="009A7364" w:rsidP="00B12761">
      <w:pPr>
        <w:ind w:leftChars="300" w:left="850" w:hangingChars="100" w:hanging="220"/>
        <w:jc w:val="left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２　財産名の区分は、（イ）事務用備品、（ロ）事業用備品、（ハ）書籍、資料、図面類、（ニ）</w:t>
      </w:r>
      <w:r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無体財産権、（ホ）その他の物件（不動産</w:t>
      </w:r>
      <w:r w:rsidR="00645B67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や車両</w:t>
      </w:r>
      <w:r w:rsidR="003A17E9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、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及びその従物）</w:t>
      </w:r>
      <w:r w:rsidR="001C3213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と</w:t>
      </w:r>
      <w:r w:rsidR="00EE4002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します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4DC3EE74" w14:textId="77777777" w:rsidR="00B12761" w:rsidRPr="009D5B0C" w:rsidRDefault="009A7364" w:rsidP="00B12761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３　数量は、同一規格等であれば一括</w:t>
      </w:r>
      <w:r w:rsidR="009B6EDE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して記載して差し支え</w:t>
      </w:r>
      <w:r w:rsidR="001C3213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ありません</w:t>
      </w:r>
      <w:r w:rsidR="009B6EDE"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。単価が異なる場合は分割して記載してください</w:t>
      </w: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。</w:t>
      </w:r>
      <w:r w:rsidRPr="009D5B0C">
        <w:rPr>
          <w:rFonts w:ascii="ＭＳ 明朝" w:hAnsi="ＭＳ 明朝" w:cs="ＭＳ"/>
          <w:color w:val="000000" w:themeColor="text1"/>
          <w:kern w:val="0"/>
          <w:sz w:val="22"/>
          <w:szCs w:val="22"/>
        </w:rPr>
        <w:t xml:space="preserve"> </w:t>
      </w:r>
    </w:p>
    <w:p w14:paraId="7A28D9F2" w14:textId="77777777" w:rsidR="00436537" w:rsidRPr="009D5B0C" w:rsidRDefault="00436537" w:rsidP="00436537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 w:cs="ＭＳ"/>
          <w:color w:val="000000" w:themeColor="text1"/>
          <w:kern w:val="0"/>
          <w:sz w:val="22"/>
          <w:szCs w:val="22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４　取得年月日は、検収年月日を記載してください。</w:t>
      </w:r>
    </w:p>
    <w:p w14:paraId="321265B3" w14:textId="48BF5C63" w:rsidR="00003D56" w:rsidRPr="00F31E97" w:rsidRDefault="00436537" w:rsidP="00AE6CF5">
      <w:pPr>
        <w:autoSpaceDE w:val="0"/>
        <w:autoSpaceDN w:val="0"/>
        <w:adjustRightInd w:val="0"/>
        <w:ind w:leftChars="300" w:left="850" w:hangingChars="100" w:hanging="220"/>
        <w:rPr>
          <w:rFonts w:ascii="ＭＳ 明朝" w:hAnsi="ＭＳ 明朝"/>
          <w:color w:val="000000" w:themeColor="text1"/>
        </w:rPr>
      </w:pPr>
      <w:r w:rsidRPr="009D5B0C">
        <w:rPr>
          <w:rFonts w:ascii="ＭＳ 明朝" w:hAnsi="ＭＳ 明朝" w:cs="ＭＳ" w:hint="eastAsia"/>
          <w:color w:val="000000" w:themeColor="text1"/>
          <w:kern w:val="0"/>
          <w:sz w:val="22"/>
          <w:szCs w:val="22"/>
        </w:rPr>
        <w:t>５</w:t>
      </w:r>
      <w:r w:rsidRPr="009D5B0C">
        <w:rPr>
          <w:rFonts w:ascii="ＭＳ 明朝" w:hAnsi="ＭＳ 明朝" w:hint="eastAsia"/>
          <w:color w:val="000000" w:themeColor="text1"/>
        </w:rPr>
        <w:t xml:space="preserve">　本様式は、日本工業規格Ａ４判で作成してください。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8760" w14:textId="77777777" w:rsidR="00B911B4" w:rsidRDefault="00B911B4" w:rsidP="000C0AB0">
      <w:r>
        <w:separator/>
      </w:r>
    </w:p>
  </w:endnote>
  <w:endnote w:type="continuationSeparator" w:id="0">
    <w:p w14:paraId="08A7C5BD" w14:textId="77777777" w:rsidR="00B911B4" w:rsidRDefault="00B911B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5A67" w14:textId="77777777" w:rsidR="00B911B4" w:rsidRDefault="00B911B4" w:rsidP="000C0AB0">
      <w:r>
        <w:separator/>
      </w:r>
    </w:p>
  </w:footnote>
  <w:footnote w:type="continuationSeparator" w:id="0">
    <w:p w14:paraId="4DD5EE04" w14:textId="77777777" w:rsidR="00B911B4" w:rsidRDefault="00B911B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E6CF5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11B4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2023-07-06T01:52:00Z</dcterms:created>
  <dcterms:modified xsi:type="dcterms:W3CDTF">2023-07-06T01:52:00Z</dcterms:modified>
</cp:coreProperties>
</file>